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5D8" w:rsidRPr="0060131B" w:rsidRDefault="008B172D" w:rsidP="005226CE">
      <w:pPr>
        <w:ind w:leftChars="50" w:left="105"/>
        <w:rPr>
          <w:rFonts w:asciiTheme="majorEastAsia" w:eastAsiaTheme="majorEastAsia" w:hAnsiTheme="majorEastAsia"/>
          <w:sz w:val="22"/>
          <w:szCs w:val="40"/>
        </w:rPr>
      </w:pPr>
      <w:bookmarkStart w:id="0" w:name="_GoBack"/>
      <w:bookmarkEnd w:id="0"/>
      <w:r>
        <w:rPr>
          <w:rFonts w:ascii="HGP創英角ｺﾞｼｯｸUB" w:eastAsia="HGP創英角ｺﾞｼｯｸUB" w:hAnsi="HGP創英角ｺﾞｼｯｸUB" w:hint="eastAsia"/>
          <w:noProof/>
          <w:sz w:val="56"/>
          <w:szCs w:val="52"/>
        </w:rPr>
        <mc:AlternateContent>
          <mc:Choice Requires="wps">
            <w:drawing>
              <wp:anchor distT="0" distB="0" distL="114300" distR="114300" simplePos="0" relativeHeight="251680768" behindDoc="0" locked="0" layoutInCell="1" allowOverlap="1">
                <wp:simplePos x="0" y="0"/>
                <wp:positionH relativeFrom="column">
                  <wp:posOffset>-132715</wp:posOffset>
                </wp:positionH>
                <wp:positionV relativeFrom="paragraph">
                  <wp:posOffset>-1003300</wp:posOffset>
                </wp:positionV>
                <wp:extent cx="2737757" cy="321129"/>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2737757" cy="321129"/>
                        </a:xfrm>
                        <a:prstGeom prst="rect">
                          <a:avLst/>
                        </a:prstGeom>
                        <a:noFill/>
                        <a:ln w="6350">
                          <a:noFill/>
                        </a:ln>
                      </wps:spPr>
                      <wps:txbx>
                        <w:txbxContent>
                          <w:p w:rsidR="008B172D" w:rsidRPr="008B172D" w:rsidRDefault="008B172D">
                            <w:pPr>
                              <w:rPr>
                                <w:b/>
                                <w:bCs/>
                              </w:rPr>
                            </w:pPr>
                            <w:r w:rsidRPr="008B172D">
                              <w:rPr>
                                <w:rFonts w:hint="eastAsia"/>
                                <w:b/>
                                <w:bCs/>
                              </w:rPr>
                              <w:t>別紙①　分科会レポートフォーマット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0.45pt;margin-top:-79pt;width:215.55pt;height:25.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" filled="f" stroked="f" strokeweight=".5pt">
                <v:textbox>
                  <w:txbxContent>
                    <w:p w:rsidR="008B172D" w:rsidRPr="008B172D" w:rsidRDefault="008B172D">
                      <w:pPr>
                        <w:rPr>
                          <w:b/>
                          <w:bCs/>
                        </w:rPr>
                      </w:pPr>
                      <w:r w:rsidRPr="008B172D">
                        <w:rPr>
                          <w:rFonts w:hint="eastAsia"/>
                          <w:b/>
                          <w:bCs/>
                        </w:rPr>
                        <w:t>別紙①　分科会レポートフォーマット</w:t>
                      </w:r>
                    </w:p>
                  </w:txbxContent>
                </v:textbox>
              </v:shape>
            </w:pict>
          </mc:Fallback>
        </mc:AlternateContent>
      </w:r>
      <w:r w:rsidR="00E63A90">
        <w:rPr>
          <w:rFonts w:asciiTheme="majorEastAsia" w:eastAsiaTheme="majorEastAsia" w:hAnsiTheme="majorEastAsia" w:hint="eastAsia"/>
          <w:sz w:val="22"/>
          <w:szCs w:val="40"/>
        </w:rPr>
        <w:t>分科会名</w:t>
      </w:r>
    </w:p>
    <w:p w:rsidR="009F75D8" w:rsidRPr="00FC254E" w:rsidRDefault="00E33FDA" w:rsidP="002A275A">
      <w:pPr>
        <w:rPr>
          <w:rFonts w:asciiTheme="majorEastAsia" w:eastAsiaTheme="majorEastAsia" w:hAnsiTheme="majorEastAsia"/>
          <w:szCs w:val="21"/>
        </w:rPr>
      </w:pPr>
      <w:r>
        <w:rPr>
          <w:rFonts w:asciiTheme="majorEastAsia" w:eastAsiaTheme="majorEastAsia" w:hAnsiTheme="majorEastAsia" w:hint="eastAsia"/>
          <w:szCs w:val="21"/>
        </w:rPr>
        <w:t>リハビリ分科会</w:t>
      </w:r>
    </w:p>
    <w:p w:rsidR="009F75D8" w:rsidRPr="00EC7E2E" w:rsidRDefault="00EB220B" w:rsidP="009F75D8">
      <w:pPr>
        <w:jc w:val="center"/>
        <w:rPr>
          <w:rFonts w:ascii="HGP創英角ｺﾞｼｯｸUB" w:eastAsia="HGP創英角ｺﾞｼｯｸUB" w:hAnsi="HGP創英角ｺﾞｼｯｸUB"/>
          <w:b/>
          <w:sz w:val="44"/>
          <w:szCs w:val="44"/>
        </w:rPr>
      </w:pPr>
      <w:r w:rsidRPr="00EC7E2E">
        <w:rPr>
          <w:rFonts w:ascii="HGP創英角ｺﾞｼｯｸUB" w:eastAsia="HGP創英角ｺﾞｼｯｸUB" w:hAnsi="HGP創英角ｺﾞｼｯｸUB" w:hint="eastAsia"/>
          <w:b/>
          <w:sz w:val="56"/>
          <w:szCs w:val="52"/>
        </w:rPr>
        <w:t>『</w:t>
      </w:r>
      <w:r w:rsidR="003B0271">
        <w:rPr>
          <w:rFonts w:ascii="HGP創英角ｺﾞｼｯｸUB" w:eastAsia="HGP創英角ｺﾞｼｯｸUB" w:hAnsi="HGP創英角ｺﾞｼｯｸUB" w:hint="eastAsia"/>
          <w:b/>
          <w:sz w:val="56"/>
          <w:szCs w:val="52"/>
        </w:rPr>
        <w:t>高齢者住宅におけるリハビリの提供</w:t>
      </w:r>
      <w:r w:rsidRPr="00EC7E2E">
        <w:rPr>
          <w:rFonts w:ascii="HGP創英角ｺﾞｼｯｸUB" w:eastAsia="HGP創英角ｺﾞｼｯｸUB" w:hAnsi="HGP創英角ｺﾞｼｯｸUB" w:hint="eastAsia"/>
          <w:b/>
          <w:sz w:val="44"/>
          <w:szCs w:val="44"/>
        </w:rPr>
        <w:t>』</w:t>
      </w:r>
    </w:p>
    <w:p w:rsidR="0060131B" w:rsidRPr="00EC7E2E" w:rsidRDefault="0060131B" w:rsidP="009F75D8">
      <w:pPr>
        <w:jc w:val="center"/>
        <w:rPr>
          <w:rFonts w:ascii="HGP創英角ｺﾞｼｯｸUB" w:eastAsia="HGP創英角ｺﾞｼｯｸUB" w:hAnsi="HGP創英角ｺﾞｼｯｸUB"/>
          <w:b/>
          <w:szCs w:val="21"/>
        </w:rPr>
      </w:pPr>
    </w:p>
    <w:p w:rsidR="00342FB1" w:rsidRDefault="000858B1" w:rsidP="00B71168">
      <w:pPr>
        <w:rPr>
          <w:rFonts w:asciiTheme="minorEastAsia" w:hAnsiTheme="minorEastAsia"/>
          <w:szCs w:val="21"/>
        </w:rPr>
      </w:pPr>
      <w:r>
        <w:rPr>
          <w:rFonts w:asciiTheme="minorEastAsia" w:hAnsiTheme="minorEastAsia" w:hint="eastAsia"/>
          <w:szCs w:val="21"/>
        </w:rPr>
        <w:t>高齢者住宅におけるリハビリについて、健康寿命を延ばし、生き甲斐を</w:t>
      </w:r>
      <w:r w:rsidR="004641E3">
        <w:rPr>
          <w:rFonts w:asciiTheme="minorEastAsia" w:hAnsiTheme="minorEastAsia" w:hint="eastAsia"/>
          <w:szCs w:val="21"/>
        </w:rPr>
        <w:t>見出し</w:t>
      </w:r>
      <w:r>
        <w:rPr>
          <w:rFonts w:asciiTheme="minorEastAsia" w:hAnsiTheme="minorEastAsia" w:hint="eastAsia"/>
          <w:szCs w:val="21"/>
        </w:rPr>
        <w:t>日々の生活</w:t>
      </w:r>
      <w:r w:rsidR="004641E3">
        <w:rPr>
          <w:rFonts w:asciiTheme="minorEastAsia" w:hAnsiTheme="minorEastAsia" w:hint="eastAsia"/>
          <w:szCs w:val="21"/>
        </w:rPr>
        <w:t>レベルを維持する為、</w:t>
      </w:r>
      <w:r>
        <w:rPr>
          <w:rFonts w:asciiTheme="minorEastAsia" w:hAnsiTheme="minorEastAsia" w:hint="eastAsia"/>
          <w:szCs w:val="21"/>
        </w:rPr>
        <w:t>リハビリを苦痛なく継続的に</w:t>
      </w:r>
      <w:r w:rsidR="004641E3">
        <w:rPr>
          <w:rFonts w:asciiTheme="minorEastAsia" w:hAnsiTheme="minorEastAsia" w:hint="eastAsia"/>
          <w:szCs w:val="21"/>
        </w:rPr>
        <w:t>続けられるように様々な観点から新たな技術を取り入れ多岐にわたるリハビリとして</w:t>
      </w:r>
      <w:r w:rsidR="003B0271">
        <w:rPr>
          <w:rFonts w:asciiTheme="minorEastAsia" w:hAnsiTheme="minorEastAsia" w:hint="eastAsia"/>
          <w:szCs w:val="21"/>
        </w:rPr>
        <w:t>将来を見据え</w:t>
      </w:r>
      <w:r w:rsidR="004641E3">
        <w:rPr>
          <w:rFonts w:asciiTheme="minorEastAsia" w:hAnsiTheme="minorEastAsia" w:hint="eastAsia"/>
          <w:szCs w:val="21"/>
        </w:rPr>
        <w:t>「</w:t>
      </w:r>
      <w:r w:rsidR="003B0271">
        <w:rPr>
          <w:rFonts w:asciiTheme="minorEastAsia" w:hAnsiTheme="minorEastAsia" w:hint="eastAsia"/>
          <w:szCs w:val="21"/>
        </w:rPr>
        <w:t>高齢者住宅におけるリハビリの提供</w:t>
      </w:r>
      <w:r w:rsidR="004641E3">
        <w:rPr>
          <w:rFonts w:asciiTheme="minorEastAsia" w:hAnsiTheme="minorEastAsia" w:hint="eastAsia"/>
          <w:szCs w:val="21"/>
        </w:rPr>
        <w:t>」を提言します。</w:t>
      </w:r>
    </w:p>
    <w:p w:rsidR="00342FB1" w:rsidRDefault="00342FB1" w:rsidP="00342FB1">
      <w:pPr>
        <w:rPr>
          <w:rFonts w:asciiTheme="minorEastAsia" w:hAnsiTheme="minorEastAsia"/>
          <w:szCs w:val="21"/>
        </w:rPr>
      </w:pPr>
    </w:p>
    <w:p w:rsidR="00F5492C" w:rsidRDefault="00F5492C" w:rsidP="00342FB1">
      <w:pPr>
        <w:rPr>
          <w:rFonts w:asciiTheme="minorEastAsia" w:hAnsiTheme="minorEastAsia"/>
          <w:szCs w:val="21"/>
        </w:rPr>
      </w:pPr>
      <w:r>
        <w:rPr>
          <w:rFonts w:asciiTheme="minorEastAsia" w:hAnsiTheme="minorEastAsia" w:hint="eastAsia"/>
          <w:szCs w:val="21"/>
        </w:rPr>
        <w:t>年齢・介護度による見合ったリハビリ</w:t>
      </w:r>
    </w:p>
    <w:p w:rsidR="00F5492C" w:rsidRDefault="00F5492C" w:rsidP="00342FB1">
      <w:pPr>
        <w:rPr>
          <w:rFonts w:asciiTheme="minorEastAsia" w:hAnsiTheme="minorEastAsia"/>
          <w:szCs w:val="21"/>
        </w:rPr>
      </w:pPr>
      <w:r>
        <w:rPr>
          <w:rFonts w:asciiTheme="minorEastAsia" w:hAnsiTheme="minorEastAsia" w:hint="eastAsia"/>
          <w:szCs w:val="21"/>
        </w:rPr>
        <w:t>介護度1～3の方は自主的に歩いて頂く機会を作る</w:t>
      </w:r>
    </w:p>
    <w:p w:rsidR="00F5492C" w:rsidRDefault="00F5492C" w:rsidP="00342FB1">
      <w:pPr>
        <w:rPr>
          <w:rFonts w:asciiTheme="minorEastAsia" w:hAnsiTheme="minorEastAsia"/>
          <w:szCs w:val="21"/>
        </w:rPr>
      </w:pPr>
      <w:r>
        <w:rPr>
          <w:rFonts w:asciiTheme="minorEastAsia" w:hAnsiTheme="minorEastAsia" w:hint="eastAsia"/>
          <w:szCs w:val="21"/>
        </w:rPr>
        <w:t>介護度4以上の方の歩行をどうするか？ロボットの活用で可能に</w:t>
      </w:r>
    </w:p>
    <w:p w:rsidR="004641E3" w:rsidRDefault="004641E3" w:rsidP="00342FB1">
      <w:pPr>
        <w:rPr>
          <w:rFonts w:asciiTheme="minorEastAsia" w:hAnsiTheme="minorEastAsia"/>
          <w:szCs w:val="21"/>
        </w:rPr>
      </w:pPr>
      <w:r>
        <w:rPr>
          <w:rFonts w:asciiTheme="minorEastAsia" w:hAnsiTheme="minorEastAsia" w:hint="eastAsia"/>
          <w:szCs w:val="21"/>
        </w:rPr>
        <w:t>1.</w:t>
      </w:r>
      <w:r w:rsidR="0040772F">
        <w:rPr>
          <w:rFonts w:asciiTheme="minorEastAsia" w:hAnsiTheme="minorEastAsia" w:hint="eastAsia"/>
          <w:szCs w:val="21"/>
        </w:rPr>
        <w:t>ヨガのリハビリへの活用</w:t>
      </w:r>
    </w:p>
    <w:p w:rsidR="00B71168" w:rsidRDefault="0040772F" w:rsidP="00164CD3">
      <w:pPr>
        <w:ind w:leftChars="100" w:left="210"/>
        <w:jc w:val="left"/>
        <w:rPr>
          <w:rFonts w:asciiTheme="majorEastAsia" w:eastAsiaTheme="majorEastAsia" w:hAnsiTheme="majorEastAsia"/>
          <w:szCs w:val="21"/>
        </w:rPr>
      </w:pPr>
      <w:r>
        <w:rPr>
          <w:rFonts w:asciiTheme="minorEastAsia" w:hAnsiTheme="minorEastAsia" w:hint="eastAsia"/>
          <w:szCs w:val="21"/>
        </w:rPr>
        <w:t>（</w:t>
      </w:r>
      <w:r w:rsidRPr="0060131B">
        <w:rPr>
          <w:rFonts w:asciiTheme="minorEastAsia" w:hAnsiTheme="minorEastAsia" w:hint="eastAsia"/>
          <w:szCs w:val="21"/>
        </w:rPr>
        <w:t>1</w:t>
      </w:r>
      <w:r>
        <w:rPr>
          <w:rFonts w:asciiTheme="minorEastAsia" w:hAnsiTheme="minorEastAsia" w:hint="eastAsia"/>
          <w:szCs w:val="21"/>
        </w:rPr>
        <w:t>）歩行・失禁・排便のヨガ教室</w:t>
      </w:r>
    </w:p>
    <w:p w:rsidR="0040772F" w:rsidRDefault="0040772F" w:rsidP="00164CD3">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 xml:space="preserve">　歩行ができる→転倒がなくなる→オムツが取れる→介護職員の負担軽減→ゴミ削減</w:t>
      </w:r>
    </w:p>
    <w:p w:rsidR="00B71168" w:rsidRDefault="0040772F" w:rsidP="0040772F">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→環境への配慮</w:t>
      </w:r>
    </w:p>
    <w:p w:rsidR="00B71168" w:rsidRPr="0040772F" w:rsidRDefault="0040772F" w:rsidP="0040772F">
      <w:pPr>
        <w:pStyle w:val="a5"/>
        <w:numPr>
          <w:ilvl w:val="0"/>
          <w:numId w:val="1"/>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 xml:space="preserve">歩行ができる事で、自信が生まれ外出が可能に　</w:t>
      </w:r>
    </w:p>
    <w:p w:rsidR="00B71168" w:rsidRDefault="00F5492C" w:rsidP="00164CD3">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➁　自主的にトイレに行く事が出来</w:t>
      </w:r>
      <w:r w:rsidR="00293D4E">
        <w:rPr>
          <w:rFonts w:asciiTheme="majorEastAsia" w:eastAsiaTheme="majorEastAsia" w:hAnsiTheme="majorEastAsia" w:hint="eastAsia"/>
          <w:szCs w:val="21"/>
        </w:rPr>
        <w:t>、オムツ離れに繋がる</w:t>
      </w:r>
    </w:p>
    <w:p w:rsidR="00915499" w:rsidRDefault="00F5492C" w:rsidP="00164CD3">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（2）</w:t>
      </w:r>
      <w:r w:rsidR="00915499">
        <w:rPr>
          <w:rFonts w:asciiTheme="majorEastAsia" w:eastAsiaTheme="majorEastAsia" w:hAnsiTheme="majorEastAsia" w:hint="eastAsia"/>
          <w:szCs w:val="21"/>
        </w:rPr>
        <w:t>ルーシーダットンの活用：</w:t>
      </w:r>
      <w:r w:rsidR="005F5933">
        <w:rPr>
          <w:rFonts w:asciiTheme="majorEastAsia" w:eastAsiaTheme="majorEastAsia" w:hAnsiTheme="majorEastAsia" w:hint="eastAsia"/>
          <w:szCs w:val="21"/>
        </w:rPr>
        <w:t>「自己整体」</w:t>
      </w:r>
      <w:r w:rsidR="00915499">
        <w:rPr>
          <w:rFonts w:asciiTheme="majorEastAsia" w:eastAsiaTheme="majorEastAsia" w:hAnsiTheme="majorEastAsia" w:hint="eastAsia"/>
          <w:szCs w:val="21"/>
        </w:rPr>
        <w:t>タイ</w:t>
      </w:r>
      <w:r w:rsidR="005F5933">
        <w:rPr>
          <w:rFonts w:asciiTheme="majorEastAsia" w:eastAsiaTheme="majorEastAsia" w:hAnsiTheme="majorEastAsia" w:hint="eastAsia"/>
          <w:szCs w:val="21"/>
        </w:rPr>
        <w:t>に古くから伝わる健康法</w:t>
      </w:r>
      <w:r w:rsidR="00915499">
        <w:rPr>
          <w:rFonts w:asciiTheme="majorEastAsia" w:eastAsiaTheme="majorEastAsia" w:hAnsiTheme="majorEastAsia" w:hint="eastAsia"/>
          <w:szCs w:val="21"/>
        </w:rPr>
        <w:t>（尿漏れ防止等）</w:t>
      </w:r>
    </w:p>
    <w:p w:rsidR="005F5933" w:rsidRDefault="005F5933" w:rsidP="005F5933">
      <w:pPr>
        <w:ind w:leftChars="100" w:left="21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呼吸/血行を即す</w:t>
      </w:r>
    </w:p>
    <w:p w:rsidR="00B71168" w:rsidRDefault="00B71168" w:rsidP="005F5933">
      <w:pPr>
        <w:ind w:leftChars="100" w:left="210" w:firstLineChars="100" w:firstLine="210"/>
        <w:jc w:val="left"/>
        <w:rPr>
          <w:rFonts w:asciiTheme="majorEastAsia" w:eastAsiaTheme="majorEastAsia" w:hAnsiTheme="majorEastAsia"/>
          <w:szCs w:val="21"/>
        </w:rPr>
      </w:pPr>
    </w:p>
    <w:p w:rsidR="00164CD3" w:rsidRPr="0060131B" w:rsidRDefault="005F5933" w:rsidP="00164CD3">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2</w:t>
      </w:r>
      <w:r w:rsidR="00164CD3" w:rsidRPr="0060131B">
        <w:rPr>
          <w:rFonts w:asciiTheme="majorEastAsia" w:eastAsiaTheme="majorEastAsia" w:hAnsiTheme="majorEastAsia" w:hint="eastAsia"/>
          <w:szCs w:val="21"/>
        </w:rPr>
        <w:t>.</w:t>
      </w:r>
      <w:r>
        <w:rPr>
          <w:rFonts w:asciiTheme="majorEastAsia" w:eastAsiaTheme="majorEastAsia" w:hAnsiTheme="majorEastAsia" w:hint="eastAsia"/>
          <w:szCs w:val="21"/>
        </w:rPr>
        <w:t>記憶力を増大させるリハビリ</w:t>
      </w:r>
    </w:p>
    <w:p w:rsidR="005C0023" w:rsidRDefault="005C0023" w:rsidP="00164CD3">
      <w:pPr>
        <w:ind w:leftChars="150" w:left="315"/>
        <w:rPr>
          <w:rFonts w:asciiTheme="minorEastAsia" w:hAnsiTheme="minorEastAsia"/>
          <w:sz w:val="22"/>
          <w:szCs w:val="21"/>
        </w:rPr>
      </w:pPr>
      <w:r>
        <w:rPr>
          <w:rFonts w:asciiTheme="minorEastAsia" w:hAnsiTheme="minorEastAsia" w:hint="eastAsia"/>
          <w:sz w:val="22"/>
          <w:szCs w:val="21"/>
        </w:rPr>
        <w:t>（1）筋肉から分泌されるマイオカイン『50有る物質の総称』が海馬に働く為、脳の活性化に繋がる。マイオカイン中のカテプシンBと言う物質が記憶力を増大させる。</w:t>
      </w:r>
    </w:p>
    <w:p w:rsidR="00164CD3" w:rsidRDefault="005C0023" w:rsidP="00164CD3">
      <w:pPr>
        <w:ind w:leftChars="150" w:left="315"/>
        <w:rPr>
          <w:rFonts w:asciiTheme="minorEastAsia" w:hAnsiTheme="minorEastAsia"/>
          <w:sz w:val="22"/>
          <w:szCs w:val="21"/>
        </w:rPr>
      </w:pPr>
      <w:r>
        <w:rPr>
          <w:rFonts w:asciiTheme="minorEastAsia" w:hAnsiTheme="minorEastAsia" w:hint="eastAsia"/>
          <w:sz w:val="22"/>
          <w:szCs w:val="21"/>
        </w:rPr>
        <w:t>（2）筋肉を動かし増強する⇒マイオカインの増加</w:t>
      </w:r>
    </w:p>
    <w:p w:rsidR="009B463C" w:rsidRDefault="009B463C" w:rsidP="00164CD3">
      <w:pPr>
        <w:ind w:leftChars="150" w:left="315"/>
        <w:rPr>
          <w:rFonts w:asciiTheme="minorEastAsia" w:hAnsiTheme="minorEastAsia"/>
          <w:sz w:val="22"/>
          <w:szCs w:val="21"/>
        </w:rPr>
      </w:pPr>
    </w:p>
    <w:p w:rsidR="00293D4E" w:rsidRDefault="00FF1AD3" w:rsidP="00164CD3">
      <w:pPr>
        <w:ind w:leftChars="150" w:left="315"/>
        <w:rPr>
          <w:rFonts w:asciiTheme="minorEastAsia" w:hAnsiTheme="minorEastAsia"/>
          <w:sz w:val="22"/>
          <w:szCs w:val="21"/>
        </w:rPr>
      </w:pPr>
      <w:r>
        <w:rPr>
          <w:rFonts w:asciiTheme="minorEastAsia" w:hAnsiTheme="minorEastAsia" w:hint="eastAsia"/>
          <w:sz w:val="22"/>
          <w:szCs w:val="21"/>
        </w:rPr>
        <w:t>3</w:t>
      </w:r>
      <w:r w:rsidR="00293D4E">
        <w:rPr>
          <w:rFonts w:asciiTheme="minorEastAsia" w:hAnsiTheme="minorEastAsia" w:hint="eastAsia"/>
          <w:sz w:val="22"/>
          <w:szCs w:val="21"/>
        </w:rPr>
        <w:t>.仕掛け学の活用で楽しく</w:t>
      </w:r>
    </w:p>
    <w:p w:rsidR="00293D4E" w:rsidRDefault="00FF1AD3" w:rsidP="00164CD3">
      <w:pPr>
        <w:ind w:leftChars="150" w:left="315"/>
        <w:rPr>
          <w:rFonts w:asciiTheme="minorEastAsia" w:hAnsiTheme="minorEastAsia"/>
          <w:sz w:val="22"/>
          <w:szCs w:val="21"/>
        </w:rPr>
      </w:pPr>
      <w:r>
        <w:rPr>
          <w:rFonts w:asciiTheme="minorEastAsia" w:hAnsiTheme="minorEastAsia" w:hint="eastAsia"/>
          <w:sz w:val="22"/>
          <w:szCs w:val="21"/>
        </w:rPr>
        <w:t xml:space="preserve">(1)　</w:t>
      </w:r>
      <w:r w:rsidR="00293D4E">
        <w:rPr>
          <w:rFonts w:asciiTheme="minorEastAsia" w:hAnsiTheme="minorEastAsia" w:hint="eastAsia"/>
          <w:sz w:val="22"/>
          <w:szCs w:val="21"/>
        </w:rPr>
        <w:t>例）大阪大学、松村真宏先生の消毒の仕掛け</w:t>
      </w:r>
    </w:p>
    <w:p w:rsidR="00293D4E" w:rsidRDefault="00293D4E" w:rsidP="00293D4E">
      <w:pPr>
        <w:ind w:leftChars="150" w:left="535" w:hangingChars="100" w:hanging="220"/>
        <w:rPr>
          <w:rFonts w:asciiTheme="minorEastAsia" w:hAnsiTheme="minorEastAsia"/>
          <w:sz w:val="22"/>
          <w:szCs w:val="21"/>
        </w:rPr>
      </w:pPr>
      <w:r>
        <w:rPr>
          <w:rFonts w:asciiTheme="minorEastAsia" w:hAnsiTheme="minorEastAsia" w:hint="eastAsia"/>
          <w:sz w:val="22"/>
          <w:szCs w:val="21"/>
        </w:rPr>
        <w:t xml:space="preserve">　天王寺動物園でライオン像の口が開いて</w:t>
      </w:r>
      <w:r w:rsidR="009B463C">
        <w:rPr>
          <w:rFonts w:asciiTheme="minorEastAsia" w:hAnsiTheme="minorEastAsia" w:hint="eastAsia"/>
          <w:sz w:val="22"/>
          <w:szCs w:val="21"/>
        </w:rPr>
        <w:t>いる</w:t>
      </w:r>
      <w:r>
        <w:rPr>
          <w:rFonts w:asciiTheme="minorEastAsia" w:hAnsiTheme="minorEastAsia" w:hint="eastAsia"/>
          <w:sz w:val="22"/>
          <w:szCs w:val="21"/>
        </w:rPr>
        <w:t>ので手を入れると消毒液が出て消毒する人が増えたとの報告。</w:t>
      </w:r>
    </w:p>
    <w:p w:rsidR="00164CD3" w:rsidRDefault="00293D4E" w:rsidP="009B463C">
      <w:pPr>
        <w:ind w:left="420" w:hangingChars="200" w:hanging="420"/>
        <w:rPr>
          <w:rFonts w:asciiTheme="minorEastAsia" w:hAnsiTheme="minorEastAsia"/>
          <w:szCs w:val="21"/>
        </w:rPr>
      </w:pPr>
      <w:r>
        <w:rPr>
          <w:rFonts w:asciiTheme="minorEastAsia" w:hAnsiTheme="minorEastAsia" w:hint="eastAsia"/>
          <w:szCs w:val="21"/>
        </w:rPr>
        <w:t xml:space="preserve">　</w:t>
      </w:r>
      <w:r w:rsidR="00FF1AD3">
        <w:rPr>
          <w:rFonts w:asciiTheme="minorEastAsia" w:hAnsiTheme="minorEastAsia" w:hint="eastAsia"/>
          <w:szCs w:val="21"/>
        </w:rPr>
        <w:t>（2）</w:t>
      </w:r>
      <w:r w:rsidR="009B463C">
        <w:rPr>
          <w:rFonts w:asciiTheme="minorEastAsia" w:hAnsiTheme="minorEastAsia" w:hint="eastAsia"/>
          <w:szCs w:val="21"/>
        </w:rPr>
        <w:t>階段の各段にセンサーが取り付けられ人が通ると1台毎反応して音が出てメロディーを　奏でる</w:t>
      </w:r>
    </w:p>
    <w:p w:rsidR="00164CD3" w:rsidRDefault="00FF1AD3" w:rsidP="00164CD3">
      <w:pPr>
        <w:ind w:leftChars="100" w:left="210"/>
        <w:jc w:val="left"/>
        <w:rPr>
          <w:rFonts w:asciiTheme="minorEastAsia" w:hAnsiTheme="minorEastAsia"/>
          <w:szCs w:val="21"/>
        </w:rPr>
      </w:pPr>
      <w:r>
        <w:rPr>
          <w:rFonts w:asciiTheme="minorEastAsia" w:hAnsiTheme="minorEastAsia" w:hint="eastAsia"/>
          <w:szCs w:val="21"/>
        </w:rPr>
        <w:t>4.リハビリを維持する方法</w:t>
      </w:r>
    </w:p>
    <w:p w:rsidR="00FF1AD3" w:rsidRDefault="00FF1AD3" w:rsidP="00164CD3">
      <w:pPr>
        <w:ind w:leftChars="100" w:left="210"/>
        <w:jc w:val="left"/>
        <w:rPr>
          <w:rFonts w:asciiTheme="minorEastAsia" w:hAnsiTheme="minorEastAsia"/>
          <w:szCs w:val="21"/>
        </w:rPr>
      </w:pPr>
      <w:r>
        <w:rPr>
          <w:rFonts w:asciiTheme="minorEastAsia" w:hAnsiTheme="minorEastAsia" w:hint="eastAsia"/>
          <w:szCs w:val="21"/>
        </w:rPr>
        <w:t>（1）ロボットの活用⇒規定を無くし普及促進（人件費との兼ね合い）</w:t>
      </w:r>
    </w:p>
    <w:p w:rsidR="00FF1AD3" w:rsidRDefault="00FF1AD3" w:rsidP="00164CD3">
      <w:pPr>
        <w:ind w:leftChars="100" w:left="210"/>
        <w:jc w:val="left"/>
        <w:rPr>
          <w:rFonts w:asciiTheme="minorEastAsia" w:hAnsiTheme="minorEastAsia"/>
          <w:szCs w:val="21"/>
        </w:rPr>
      </w:pPr>
      <w:r>
        <w:rPr>
          <w:rFonts w:asciiTheme="minorEastAsia" w:hAnsiTheme="minorEastAsia" w:hint="eastAsia"/>
          <w:szCs w:val="21"/>
        </w:rPr>
        <w:t>（2）リアルとバーチャルを組み合わせた方法</w:t>
      </w:r>
    </w:p>
    <w:p w:rsidR="000C0458" w:rsidRDefault="000C0458" w:rsidP="00164CD3">
      <w:pPr>
        <w:ind w:leftChars="100" w:left="210"/>
        <w:jc w:val="left"/>
        <w:rPr>
          <w:rFonts w:asciiTheme="minorEastAsia" w:hAnsiTheme="minorEastAsia"/>
          <w:szCs w:val="21"/>
        </w:rPr>
      </w:pPr>
      <w:r>
        <w:rPr>
          <w:rFonts w:asciiTheme="minorEastAsia" w:hAnsiTheme="minorEastAsia" w:hint="eastAsia"/>
          <w:szCs w:val="21"/>
        </w:rPr>
        <w:t xml:space="preserve">　</w:t>
      </w:r>
      <w:r w:rsidR="004530D4" w:rsidRPr="004530D4">
        <w:rPr>
          <w:rFonts w:asciiTheme="minorEastAsia" w:hAnsiTheme="minorEastAsia" w:hint="eastAsia"/>
          <w:szCs w:val="21"/>
        </w:rPr>
        <w:t>VRで富士通の仮想空間の物を想定</w:t>
      </w:r>
      <w:r>
        <w:rPr>
          <w:rFonts w:asciiTheme="minorEastAsia" w:hAnsiTheme="minorEastAsia" w:hint="eastAsia"/>
          <w:szCs w:val="21"/>
        </w:rPr>
        <w:t xml:space="preserve">　</w:t>
      </w:r>
    </w:p>
    <w:p w:rsidR="000C0458" w:rsidRDefault="000C0458" w:rsidP="00164CD3">
      <w:pPr>
        <w:ind w:leftChars="100" w:left="210"/>
        <w:jc w:val="left"/>
        <w:rPr>
          <w:rFonts w:asciiTheme="minorEastAsia" w:hAnsiTheme="minorEastAsia"/>
          <w:szCs w:val="21"/>
        </w:rPr>
      </w:pPr>
    </w:p>
    <w:p w:rsidR="000C0458" w:rsidRDefault="004530D4" w:rsidP="00164CD3">
      <w:pPr>
        <w:ind w:leftChars="100" w:left="210"/>
        <w:jc w:val="left"/>
        <w:rPr>
          <w:rFonts w:asciiTheme="minorEastAsia" w:hAnsiTheme="minorEastAsia"/>
          <w:szCs w:val="21"/>
        </w:rPr>
      </w:pPr>
      <w:r>
        <w:rPr>
          <w:rFonts w:asciiTheme="minorEastAsia" w:hAnsiTheme="minorEastAsia" w:hint="eastAsia"/>
          <w:szCs w:val="21"/>
        </w:rPr>
        <w:t>5.</w:t>
      </w:r>
      <w:r w:rsidR="00FF1AD3">
        <w:rPr>
          <w:rFonts w:asciiTheme="minorEastAsia" w:hAnsiTheme="minorEastAsia" w:hint="eastAsia"/>
          <w:szCs w:val="21"/>
        </w:rPr>
        <w:t>健康管理データー</w:t>
      </w:r>
      <w:r w:rsidR="000C0458">
        <w:rPr>
          <w:rFonts w:asciiTheme="minorEastAsia" w:hAnsiTheme="minorEastAsia" w:hint="eastAsia"/>
          <w:szCs w:val="21"/>
        </w:rPr>
        <w:t>（バイタル・健診データー入力）　　医療用プログラムデーターとの共有</w:t>
      </w:r>
    </w:p>
    <w:p w:rsidR="004530D4" w:rsidRDefault="004530D4" w:rsidP="00164CD3">
      <w:pPr>
        <w:ind w:leftChars="100" w:left="210"/>
        <w:jc w:val="left"/>
        <w:rPr>
          <w:rFonts w:asciiTheme="minorEastAsia" w:hAnsiTheme="minorEastAsia"/>
          <w:szCs w:val="21"/>
        </w:rPr>
      </w:pPr>
      <w:r>
        <w:rPr>
          <w:rFonts w:asciiTheme="minorEastAsia" w:hAnsiTheme="minorEastAsia" w:hint="eastAsia"/>
          <w:szCs w:val="21"/>
        </w:rPr>
        <w:t xml:space="preserve">　未病管理</w:t>
      </w:r>
    </w:p>
    <w:p w:rsidR="000B5920" w:rsidRPr="000B5920" w:rsidRDefault="000B5920" w:rsidP="000B5920">
      <w:pPr>
        <w:pStyle w:val="a5"/>
        <w:numPr>
          <w:ilvl w:val="0"/>
          <w:numId w:val="2"/>
        </w:numPr>
        <w:ind w:leftChars="0"/>
        <w:jc w:val="left"/>
        <w:rPr>
          <w:rFonts w:asciiTheme="minorEastAsia" w:hAnsiTheme="minorEastAsia"/>
          <w:szCs w:val="21"/>
        </w:rPr>
      </w:pPr>
      <w:r w:rsidRPr="000B5920">
        <w:rPr>
          <w:rFonts w:asciiTheme="minorEastAsia" w:hAnsiTheme="minorEastAsia" w:hint="eastAsia"/>
          <w:szCs w:val="21"/>
        </w:rPr>
        <w:t>生命保険会社が考える今後の対応策</w:t>
      </w:r>
    </w:p>
    <w:p w:rsidR="000B5920" w:rsidRDefault="000B5920" w:rsidP="000B5920">
      <w:pPr>
        <w:pStyle w:val="a5"/>
        <w:numPr>
          <w:ilvl w:val="0"/>
          <w:numId w:val="2"/>
        </w:numPr>
        <w:ind w:leftChars="0"/>
        <w:jc w:val="left"/>
        <w:rPr>
          <w:rFonts w:asciiTheme="minorEastAsia" w:hAnsiTheme="minorEastAsia"/>
          <w:szCs w:val="21"/>
        </w:rPr>
      </w:pPr>
      <w:r>
        <w:rPr>
          <w:rFonts w:asciiTheme="minorEastAsia" w:hAnsiTheme="minorEastAsia" w:hint="eastAsia"/>
          <w:szCs w:val="21"/>
        </w:rPr>
        <w:t>介護保険の今後</w:t>
      </w:r>
    </w:p>
    <w:p w:rsidR="000B5920" w:rsidRPr="000B5920" w:rsidRDefault="000B5920" w:rsidP="000B5920">
      <w:pPr>
        <w:pStyle w:val="a5"/>
        <w:numPr>
          <w:ilvl w:val="0"/>
          <w:numId w:val="2"/>
        </w:numPr>
        <w:ind w:leftChars="0"/>
        <w:jc w:val="left"/>
        <w:rPr>
          <w:rFonts w:asciiTheme="minorEastAsia" w:hAnsiTheme="minorEastAsia"/>
          <w:szCs w:val="21"/>
        </w:rPr>
      </w:pPr>
      <w:r>
        <w:rPr>
          <w:rFonts w:asciiTheme="minorEastAsia" w:hAnsiTheme="minorEastAsia" w:hint="eastAsia"/>
          <w:szCs w:val="21"/>
        </w:rPr>
        <w:t>コールセンターから見えて来る物</w:t>
      </w:r>
    </w:p>
    <w:p w:rsidR="004530D4" w:rsidRPr="004530D4" w:rsidRDefault="000B5920" w:rsidP="00164CD3">
      <w:pPr>
        <w:ind w:leftChars="100" w:left="210"/>
        <w:jc w:val="left"/>
        <w:rPr>
          <w:rFonts w:asciiTheme="minorEastAsia" w:hAnsiTheme="minorEastAsia"/>
          <w:szCs w:val="21"/>
        </w:rPr>
      </w:pPr>
      <w:r>
        <w:rPr>
          <w:rFonts w:asciiTheme="minorEastAsia" w:hAnsiTheme="minorEastAsia" w:hint="eastAsia"/>
          <w:szCs w:val="21"/>
        </w:rPr>
        <w:t>※12月2日ライフケアパートナーズ矢野社長様からお話を頂</w:t>
      </w:r>
      <w:r w:rsidR="003B0271">
        <w:rPr>
          <w:rFonts w:asciiTheme="minorEastAsia" w:hAnsiTheme="minorEastAsia" w:hint="eastAsia"/>
          <w:szCs w:val="21"/>
        </w:rPr>
        <w:t>いた。</w:t>
      </w:r>
    </w:p>
    <w:p w:rsidR="003B2ADF" w:rsidRDefault="003B2ADF" w:rsidP="003B2ADF">
      <w:pPr>
        <w:rPr>
          <w:rFonts w:asciiTheme="minorEastAsia" w:hAnsiTheme="minorEastAsia"/>
          <w:szCs w:val="21"/>
        </w:rPr>
      </w:pPr>
    </w:p>
    <w:p w:rsidR="003B2ADF" w:rsidRDefault="003B2ADF">
      <w:pPr>
        <w:widowControl/>
        <w:jc w:val="left"/>
        <w:rPr>
          <w:rFonts w:asciiTheme="minorEastAsia" w:hAnsiTheme="minorEastAsia"/>
          <w:szCs w:val="21"/>
        </w:rPr>
      </w:pPr>
    </w:p>
    <w:sectPr w:rsidR="003B2ADF" w:rsidSect="00EB220B">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6E4" w:rsidRDefault="001D46E4" w:rsidP="003878F0">
      <w:r>
        <w:separator/>
      </w:r>
    </w:p>
  </w:endnote>
  <w:endnote w:type="continuationSeparator" w:id="0">
    <w:p w:rsidR="001D46E4" w:rsidRDefault="001D46E4" w:rsidP="003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6E4" w:rsidRDefault="001D46E4" w:rsidP="003878F0">
      <w:r>
        <w:separator/>
      </w:r>
    </w:p>
  </w:footnote>
  <w:footnote w:type="continuationSeparator" w:id="0">
    <w:p w:rsidR="001D46E4" w:rsidRDefault="001D46E4" w:rsidP="0038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A6569"/>
    <w:multiLevelType w:val="hybridMultilevel"/>
    <w:tmpl w:val="4B10105E"/>
    <w:lvl w:ilvl="0" w:tplc="23584A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A34820"/>
    <w:multiLevelType w:val="hybridMultilevel"/>
    <w:tmpl w:val="FC96A11A"/>
    <w:lvl w:ilvl="0" w:tplc="BC56E350">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92"/>
    <w:rsid w:val="00007AFC"/>
    <w:rsid w:val="000679E4"/>
    <w:rsid w:val="000858B1"/>
    <w:rsid w:val="000B5920"/>
    <w:rsid w:val="000B5D66"/>
    <w:rsid w:val="000C0458"/>
    <w:rsid w:val="000E2E92"/>
    <w:rsid w:val="000E3733"/>
    <w:rsid w:val="000E56A3"/>
    <w:rsid w:val="00100363"/>
    <w:rsid w:val="001600A7"/>
    <w:rsid w:val="00164CD3"/>
    <w:rsid w:val="00193FAD"/>
    <w:rsid w:val="001D46E4"/>
    <w:rsid w:val="001D4A1F"/>
    <w:rsid w:val="00235E5E"/>
    <w:rsid w:val="00293D4E"/>
    <w:rsid w:val="002A275A"/>
    <w:rsid w:val="002C54AE"/>
    <w:rsid w:val="00313DDD"/>
    <w:rsid w:val="003377C8"/>
    <w:rsid w:val="00342FB1"/>
    <w:rsid w:val="00346917"/>
    <w:rsid w:val="003878F0"/>
    <w:rsid w:val="003B0271"/>
    <w:rsid w:val="003B2ADF"/>
    <w:rsid w:val="003C4744"/>
    <w:rsid w:val="003E2023"/>
    <w:rsid w:val="00401E34"/>
    <w:rsid w:val="0040772F"/>
    <w:rsid w:val="00407BAD"/>
    <w:rsid w:val="00413F92"/>
    <w:rsid w:val="00424D67"/>
    <w:rsid w:val="004378C1"/>
    <w:rsid w:val="004530D4"/>
    <w:rsid w:val="004641E3"/>
    <w:rsid w:val="004767D5"/>
    <w:rsid w:val="004F086E"/>
    <w:rsid w:val="005226CE"/>
    <w:rsid w:val="00552A53"/>
    <w:rsid w:val="005C0023"/>
    <w:rsid w:val="005F5933"/>
    <w:rsid w:val="0060131B"/>
    <w:rsid w:val="006367F5"/>
    <w:rsid w:val="006F5374"/>
    <w:rsid w:val="00745E58"/>
    <w:rsid w:val="007C32E3"/>
    <w:rsid w:val="007D261D"/>
    <w:rsid w:val="007D7087"/>
    <w:rsid w:val="007F7579"/>
    <w:rsid w:val="00816395"/>
    <w:rsid w:val="00821853"/>
    <w:rsid w:val="00875C41"/>
    <w:rsid w:val="00891E72"/>
    <w:rsid w:val="008A1BA0"/>
    <w:rsid w:val="008B172D"/>
    <w:rsid w:val="008D0238"/>
    <w:rsid w:val="00915499"/>
    <w:rsid w:val="00944649"/>
    <w:rsid w:val="00946B39"/>
    <w:rsid w:val="009B463C"/>
    <w:rsid w:val="009E16D9"/>
    <w:rsid w:val="009F14A0"/>
    <w:rsid w:val="009F75D8"/>
    <w:rsid w:val="00A30040"/>
    <w:rsid w:val="00A949A0"/>
    <w:rsid w:val="00AA31FB"/>
    <w:rsid w:val="00B16FC7"/>
    <w:rsid w:val="00B71168"/>
    <w:rsid w:val="00C4582A"/>
    <w:rsid w:val="00C6556E"/>
    <w:rsid w:val="00D74349"/>
    <w:rsid w:val="00E33FDA"/>
    <w:rsid w:val="00E63A90"/>
    <w:rsid w:val="00EB220B"/>
    <w:rsid w:val="00EC7E2E"/>
    <w:rsid w:val="00EE62AF"/>
    <w:rsid w:val="00F150D8"/>
    <w:rsid w:val="00F3147D"/>
    <w:rsid w:val="00F5492C"/>
    <w:rsid w:val="00F55FAD"/>
    <w:rsid w:val="00FA3275"/>
    <w:rsid w:val="00FC254E"/>
    <w:rsid w:val="00FF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76FF87-8138-4891-83AC-5DEAFCD6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B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6B39"/>
    <w:rPr>
      <w:rFonts w:asciiTheme="majorHAnsi" w:eastAsiaTheme="majorEastAsia" w:hAnsiTheme="majorHAnsi" w:cstheme="majorBidi"/>
      <w:sz w:val="18"/>
      <w:szCs w:val="18"/>
    </w:rPr>
  </w:style>
  <w:style w:type="paragraph" w:styleId="a5">
    <w:name w:val="List Paragraph"/>
    <w:basedOn w:val="a"/>
    <w:uiPriority w:val="34"/>
    <w:qFormat/>
    <w:rsid w:val="00342FB1"/>
    <w:pPr>
      <w:ind w:leftChars="400" w:left="840"/>
    </w:pPr>
  </w:style>
  <w:style w:type="table" w:styleId="a6">
    <w:name w:val="Table Grid"/>
    <w:basedOn w:val="a1"/>
    <w:uiPriority w:val="59"/>
    <w:rsid w:val="00745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878F0"/>
    <w:pPr>
      <w:tabs>
        <w:tab w:val="center" w:pos="4252"/>
        <w:tab w:val="right" w:pos="8504"/>
      </w:tabs>
      <w:snapToGrid w:val="0"/>
    </w:pPr>
  </w:style>
  <w:style w:type="character" w:customStyle="1" w:styleId="a8">
    <w:name w:val="ヘッダー (文字)"/>
    <w:basedOn w:val="a0"/>
    <w:link w:val="a7"/>
    <w:uiPriority w:val="99"/>
    <w:rsid w:val="003878F0"/>
  </w:style>
  <w:style w:type="paragraph" w:styleId="a9">
    <w:name w:val="footer"/>
    <w:basedOn w:val="a"/>
    <w:link w:val="aa"/>
    <w:uiPriority w:val="99"/>
    <w:unhideWhenUsed/>
    <w:rsid w:val="003878F0"/>
    <w:pPr>
      <w:tabs>
        <w:tab w:val="center" w:pos="4252"/>
        <w:tab w:val="right" w:pos="8504"/>
      </w:tabs>
      <w:snapToGrid w:val="0"/>
    </w:pPr>
  </w:style>
  <w:style w:type="character" w:customStyle="1" w:styleId="aa">
    <w:name w:val="フッター (文字)"/>
    <w:basedOn w:val="a0"/>
    <w:link w:val="a9"/>
    <w:uiPriority w:val="99"/>
    <w:rsid w:val="0038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8914">
      <w:bodyDiv w:val="1"/>
      <w:marLeft w:val="0"/>
      <w:marRight w:val="0"/>
      <w:marTop w:val="0"/>
      <w:marBottom w:val="0"/>
      <w:divBdr>
        <w:top w:val="none" w:sz="0" w:space="0" w:color="auto"/>
        <w:left w:val="none" w:sz="0" w:space="0" w:color="auto"/>
        <w:bottom w:val="none" w:sz="0" w:space="0" w:color="auto"/>
        <w:right w:val="none" w:sz="0" w:space="0" w:color="auto"/>
      </w:divBdr>
    </w:div>
    <w:div w:id="375353712">
      <w:bodyDiv w:val="1"/>
      <w:marLeft w:val="0"/>
      <w:marRight w:val="0"/>
      <w:marTop w:val="0"/>
      <w:marBottom w:val="0"/>
      <w:divBdr>
        <w:top w:val="none" w:sz="0" w:space="0" w:color="auto"/>
        <w:left w:val="none" w:sz="0" w:space="0" w:color="auto"/>
        <w:bottom w:val="none" w:sz="0" w:space="0" w:color="auto"/>
        <w:right w:val="none" w:sz="0" w:space="0" w:color="auto"/>
      </w:divBdr>
    </w:div>
    <w:div w:id="456460132">
      <w:bodyDiv w:val="1"/>
      <w:marLeft w:val="0"/>
      <w:marRight w:val="0"/>
      <w:marTop w:val="0"/>
      <w:marBottom w:val="0"/>
      <w:divBdr>
        <w:top w:val="none" w:sz="0" w:space="0" w:color="auto"/>
        <w:left w:val="none" w:sz="0" w:space="0" w:color="auto"/>
        <w:bottom w:val="none" w:sz="0" w:space="0" w:color="auto"/>
        <w:right w:val="none" w:sz="0" w:space="0" w:color="auto"/>
      </w:divBdr>
    </w:div>
    <w:div w:id="769089129">
      <w:bodyDiv w:val="1"/>
      <w:marLeft w:val="0"/>
      <w:marRight w:val="0"/>
      <w:marTop w:val="0"/>
      <w:marBottom w:val="0"/>
      <w:divBdr>
        <w:top w:val="none" w:sz="0" w:space="0" w:color="auto"/>
        <w:left w:val="none" w:sz="0" w:space="0" w:color="auto"/>
        <w:bottom w:val="none" w:sz="0" w:space="0" w:color="auto"/>
        <w:right w:val="none" w:sz="0" w:space="0" w:color="auto"/>
      </w:divBdr>
      <w:divsChild>
        <w:div w:id="718287710">
          <w:marLeft w:val="0"/>
          <w:marRight w:val="0"/>
          <w:marTop w:val="0"/>
          <w:marBottom w:val="0"/>
          <w:divBdr>
            <w:top w:val="none" w:sz="0" w:space="0" w:color="auto"/>
            <w:left w:val="none" w:sz="0" w:space="0" w:color="auto"/>
            <w:bottom w:val="none" w:sz="0" w:space="0" w:color="auto"/>
            <w:right w:val="none" w:sz="0" w:space="0" w:color="auto"/>
          </w:divBdr>
          <w:divsChild>
            <w:div w:id="1949199452">
              <w:marLeft w:val="0"/>
              <w:marRight w:val="0"/>
              <w:marTop w:val="0"/>
              <w:marBottom w:val="0"/>
              <w:divBdr>
                <w:top w:val="none" w:sz="0" w:space="0" w:color="auto"/>
                <w:left w:val="none" w:sz="0" w:space="0" w:color="auto"/>
                <w:bottom w:val="none" w:sz="0" w:space="0" w:color="auto"/>
                <w:right w:val="none" w:sz="0" w:space="0" w:color="auto"/>
              </w:divBdr>
              <w:divsChild>
                <w:div w:id="99617334">
                  <w:marLeft w:val="0"/>
                  <w:marRight w:val="0"/>
                  <w:marTop w:val="0"/>
                  <w:marBottom w:val="0"/>
                  <w:divBdr>
                    <w:top w:val="none" w:sz="0" w:space="0" w:color="auto"/>
                    <w:left w:val="none" w:sz="0" w:space="0" w:color="auto"/>
                    <w:bottom w:val="none" w:sz="0" w:space="0" w:color="auto"/>
                    <w:right w:val="none" w:sz="0" w:space="0" w:color="auto"/>
                  </w:divBdr>
                </w:div>
                <w:div w:id="9150142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85620907">
      <w:bodyDiv w:val="1"/>
      <w:marLeft w:val="0"/>
      <w:marRight w:val="0"/>
      <w:marTop w:val="0"/>
      <w:marBottom w:val="0"/>
      <w:divBdr>
        <w:top w:val="none" w:sz="0" w:space="0" w:color="auto"/>
        <w:left w:val="none" w:sz="0" w:space="0" w:color="auto"/>
        <w:bottom w:val="none" w:sz="0" w:space="0" w:color="auto"/>
        <w:right w:val="none" w:sz="0" w:space="0" w:color="auto"/>
      </w:divBdr>
    </w:div>
    <w:div w:id="1086808430">
      <w:bodyDiv w:val="1"/>
      <w:marLeft w:val="0"/>
      <w:marRight w:val="0"/>
      <w:marTop w:val="0"/>
      <w:marBottom w:val="0"/>
      <w:divBdr>
        <w:top w:val="none" w:sz="0" w:space="0" w:color="auto"/>
        <w:left w:val="none" w:sz="0" w:space="0" w:color="auto"/>
        <w:bottom w:val="none" w:sz="0" w:space="0" w:color="auto"/>
        <w:right w:val="none" w:sz="0" w:space="0" w:color="auto"/>
      </w:divBdr>
    </w:div>
    <w:div w:id="1091926452">
      <w:bodyDiv w:val="1"/>
      <w:marLeft w:val="0"/>
      <w:marRight w:val="0"/>
      <w:marTop w:val="0"/>
      <w:marBottom w:val="0"/>
      <w:divBdr>
        <w:top w:val="none" w:sz="0" w:space="0" w:color="auto"/>
        <w:left w:val="none" w:sz="0" w:space="0" w:color="auto"/>
        <w:bottom w:val="none" w:sz="0" w:space="0" w:color="auto"/>
        <w:right w:val="none" w:sz="0" w:space="0" w:color="auto"/>
      </w:divBdr>
    </w:div>
    <w:div w:id="19622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0644-085C-42E1-9971-6A83BA655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OKI2</dc:creator>
  <cp:lastModifiedBy>植村 政信</cp:lastModifiedBy>
  <cp:revision>2</cp:revision>
  <cp:lastPrinted>2016-12-19T07:50:00Z</cp:lastPrinted>
  <dcterms:created xsi:type="dcterms:W3CDTF">2019-12-24T08:28:00Z</dcterms:created>
  <dcterms:modified xsi:type="dcterms:W3CDTF">2019-12-24T08:28:00Z</dcterms:modified>
</cp:coreProperties>
</file>